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F65B" w14:textId="27F30745" w:rsidR="009066DB" w:rsidRDefault="007C5231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ØRAFJÆRA</w:t>
      </w:r>
      <w:bookmarkStart w:id="0" w:name="_GoBack"/>
      <w:bookmarkEnd w:id="0"/>
    </w:p>
    <w:p w14:paraId="2E6E6F15" w14:textId="149ED295" w:rsidR="00D52FA2" w:rsidRPr="00D52FA2" w:rsidRDefault="00D52FA2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 w:rsidRPr="00D52FA2"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Turbeskrivelse:</w:t>
      </w:r>
    </w:p>
    <w:p w14:paraId="5DA84CFF" w14:textId="77777777" w:rsidR="00D52FA2" w:rsidRPr="00D52FA2" w:rsidRDefault="00D52FA2" w:rsidP="00D52FA2">
      <w:pPr>
        <w:rPr>
          <w:rFonts w:ascii="Comic Sans MS" w:eastAsia="Times New Roman" w:hAnsi="Comic Sans MS" w:cs="Times New Roman"/>
          <w:lang w:eastAsia="nb-NO"/>
        </w:rPr>
      </w:pPr>
    </w:p>
    <w:p w14:paraId="6FC2B095" w14:textId="33AA791C" w:rsidR="007C7F5C" w:rsidRDefault="00D52FA2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Lengde tur/</w:t>
      </w:r>
      <w:proofErr w:type="gramStart"/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retur: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....</w:t>
      </w:r>
      <w:proofErr w:type="gramEnd"/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>.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proofErr w:type="gramStart"/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Tidsbruk: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....</w:t>
      </w:r>
      <w:proofErr w:type="gramEnd"/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>.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Vanskelighetsgrad: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Lav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– kan </w:t>
      </w:r>
      <w:proofErr w:type="spellStart"/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>stortsett</w:t>
      </w:r>
      <w:proofErr w:type="spellEnd"/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gå med vogn på denne turen uten problem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Høyde:</w:t>
      </w:r>
      <w:r w:rsidR="009066DB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....</w:t>
      </w:r>
      <w:r w:rsidR="001655B5"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eastAsia="PMingLiU" w:hAnsi="Comic Sans MS" w:cs="PMingLiU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Rutebeskrivelse:</w:t>
      </w:r>
    </w:p>
    <w:p w14:paraId="6BC452EE" w14:textId="2CCAF57A" w:rsidR="003D5A05" w:rsidRPr="00917979" w:rsidRDefault="003D5A05" w:rsidP="00917979">
      <w:pPr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r w:rsidRPr="00917979"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t>Gå over veien ned mot Holmenveien. Sving til venstre inn iskogen på natursti like nedenfor skøytebanen. Gå innover mot Ørafjøra.</w:t>
      </w:r>
    </w:p>
    <w:p w14:paraId="0AE275B9" w14:textId="53AD1412" w:rsidR="003D5A05" w:rsidRDefault="003D5A05" w:rsidP="00917979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</w:p>
    <w:p w14:paraId="2457298B" w14:textId="00CC8A73" w:rsidR="003D5A05" w:rsidRDefault="007C5231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drawing>
          <wp:inline distT="0" distB="0" distL="0" distR="0" wp14:anchorId="6C431DDA" wp14:editId="743DC572">
            <wp:extent cx="5756275" cy="3837305"/>
            <wp:effectExtent l="0" t="0" r="9525" b="0"/>
            <wp:docPr id="1" name="Bilde 1" descr="../../Desktop/Ørafjæra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Ørafjæra%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35EE" w14:textId="77777777" w:rsidR="002C5F5F" w:rsidRDefault="002C5F5F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</w:p>
    <w:p w14:paraId="19FAB39F" w14:textId="773E8E4E" w:rsidR="002C5F5F" w:rsidRDefault="002C5F5F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</w:p>
    <w:p w14:paraId="6D7438E8" w14:textId="1EB8131F" w:rsidR="008A3EF6" w:rsidRDefault="008A3EF6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I forkant av tur:</w:t>
      </w:r>
    </w:p>
    <w:p w14:paraId="42D19145" w14:textId="38DB2832" w:rsidR="008A3EF6" w:rsidRPr="008A3EF6" w:rsidRDefault="008A3EF6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D</w:t>
      </w:r>
      <w:r w:rsidR="007E150E"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>ette er en tur som egner seg for barn i alle aldre. Store deler av året vil det også være mulighet å kunne ta seg nesten helt frem hit med vogn også</w:t>
      </w:r>
    </w:p>
    <w:p w14:paraId="64313AA9" w14:textId="73C978D0" w:rsidR="00C33915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lastRenderedPageBreak/>
        <w:t xml:space="preserve">En voksen skal alltid ta en titt/sjekk av turmålets område og se etter skarpe </w:t>
      </w:r>
    </w:p>
    <w:p w14:paraId="488BA1B5" w14:textId="736BE809" w:rsidR="008A3EF6" w:rsidRPr="008A3EF6" w:rsidRDefault="007E150E" w:rsidP="008A3EF6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gjenstander, farlig søppel, knust glass mm før barna kan få leke fritt.</w:t>
      </w:r>
    </w:p>
    <w:p w14:paraId="3B62BE98" w14:textId="54806D71" w:rsidR="008A3EF6" w:rsidRPr="007C5231" w:rsidRDefault="00CA6AB4" w:rsidP="007C5231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Det være foretatt en ROS-analyse</w:t>
      </w:r>
      <w:r w:rsidR="00002B90"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. Dette er særdeles viktig når vi tar turen til hav og vann.</w:t>
      </w:r>
    </w:p>
    <w:p w14:paraId="61503565" w14:textId="557C5F02" w:rsidR="00D33488" w:rsidRPr="008A3EF6" w:rsidRDefault="00D33488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Vis respekt for de som bor der</w:t>
      </w:r>
      <w:r w:rsidR="007C5231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nede og ikke la barna løpe </w:t>
      </w:r>
      <w:r>
        <w:rPr>
          <w:rFonts w:ascii="Comic Sans MS" w:hAnsi="Comic Sans MS" w:cs="Arial"/>
          <w:color w:val="594A42"/>
          <w:sz w:val="20"/>
          <w:szCs w:val="20"/>
          <w:lang w:eastAsia="nb-NO"/>
        </w:rPr>
        <w:t>i deres hage.</w:t>
      </w:r>
    </w:p>
    <w:p w14:paraId="254436A1" w14:textId="13652827" w:rsidR="00CA6AB4" w:rsidRPr="007E150E" w:rsidRDefault="007E150E" w:rsidP="007E150E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Forlat alltid turmålet slik du ønsker å finne det igjen selv </w:t>
      </w:r>
      <w:r w:rsidRPr="007E150E">
        <w:rPr>
          <w:rFonts w:ascii="Comic Sans MS" w:hAnsi="Comic Sans MS" w:cs="Arial"/>
          <w:color w:val="594A42"/>
          <w:sz w:val="20"/>
          <w:szCs w:val="20"/>
          <w:lang w:eastAsia="nb-NO"/>
        </w:rPr>
        <w:sym w:font="Wingdings" w:char="F04A"/>
      </w:r>
    </w:p>
    <w:p w14:paraId="4A3EA552" w14:textId="77777777" w:rsidR="00061038" w:rsidRDefault="007C5231"/>
    <w:sectPr w:rsidR="00061038" w:rsidSect="00447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7E7"/>
    <w:multiLevelType w:val="hybridMultilevel"/>
    <w:tmpl w:val="EEFE3B82"/>
    <w:lvl w:ilvl="0" w:tplc="248EA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D19"/>
    <w:multiLevelType w:val="hybridMultilevel"/>
    <w:tmpl w:val="5440B7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202"/>
    <w:multiLevelType w:val="hybridMultilevel"/>
    <w:tmpl w:val="E40C4184"/>
    <w:lvl w:ilvl="0" w:tplc="1A824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2"/>
    <w:rsid w:val="00002B90"/>
    <w:rsid w:val="001655B5"/>
    <w:rsid w:val="001C4776"/>
    <w:rsid w:val="001F1430"/>
    <w:rsid w:val="002C5F5F"/>
    <w:rsid w:val="003D5A05"/>
    <w:rsid w:val="00447E94"/>
    <w:rsid w:val="004B4ECB"/>
    <w:rsid w:val="006F7DA4"/>
    <w:rsid w:val="007C5231"/>
    <w:rsid w:val="007C7F5C"/>
    <w:rsid w:val="007E150E"/>
    <w:rsid w:val="008A3EF6"/>
    <w:rsid w:val="008C7C52"/>
    <w:rsid w:val="008D54B5"/>
    <w:rsid w:val="009066DB"/>
    <w:rsid w:val="00917979"/>
    <w:rsid w:val="00985AFF"/>
    <w:rsid w:val="00A56F20"/>
    <w:rsid w:val="00A927D7"/>
    <w:rsid w:val="00B26E11"/>
    <w:rsid w:val="00B85252"/>
    <w:rsid w:val="00BE5CB5"/>
    <w:rsid w:val="00C137EF"/>
    <w:rsid w:val="00C33915"/>
    <w:rsid w:val="00CA6AB4"/>
    <w:rsid w:val="00D33488"/>
    <w:rsid w:val="00D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5F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52F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52FA2"/>
    <w:rPr>
      <w:rFonts w:ascii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2FA2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52FA2"/>
    <w:rPr>
      <w:b/>
      <w:bCs/>
    </w:rPr>
  </w:style>
  <w:style w:type="paragraph" w:styleId="Listeavsnitt">
    <w:name w:val="List Paragraph"/>
    <w:basedOn w:val="Normal"/>
    <w:uiPriority w:val="34"/>
    <w:qFormat/>
    <w:rsid w:val="00CA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723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NATURSTIEN</vt:lpstr>
      <vt:lpstr>        Turbeskrivelse:</vt:lpstr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Vassdal Sørensen</dc:creator>
  <cp:keywords/>
  <dc:description/>
  <cp:lastModifiedBy>Eva Vassdal Sørensen</cp:lastModifiedBy>
  <cp:revision>2</cp:revision>
  <cp:lastPrinted>2017-05-29T12:22:00Z</cp:lastPrinted>
  <dcterms:created xsi:type="dcterms:W3CDTF">2017-05-30T09:55:00Z</dcterms:created>
  <dcterms:modified xsi:type="dcterms:W3CDTF">2017-05-30T09:55:00Z</dcterms:modified>
</cp:coreProperties>
</file>